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F450" w14:textId="70B3521D" w:rsidR="00D352B6" w:rsidRPr="00536EF0" w:rsidRDefault="00D352B6" w:rsidP="00D352B6">
      <w:pPr>
        <w:framePr w:w="2933" w:h="443" w:hSpace="141" w:wrap="auto" w:vAnchor="text" w:hAnchor="page" w:x="8170" w:y="-70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D75497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XXXV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II</w:t>
      </w:r>
      <w:r w:rsidRPr="00D75497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28 października</w:t>
      </w:r>
      <w:r w:rsidRPr="00D75497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2021 r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p w14:paraId="44E2D737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4F4C">
        <w:rPr>
          <w:rFonts w:ascii="Times New Roman" w:hAnsi="Times New Roman" w:cs="Times New Roman"/>
          <w:b/>
          <w:bCs/>
        </w:rPr>
        <w:t xml:space="preserve">UCHWAŁA Nr XXXVII.   .2021 </w:t>
      </w:r>
    </w:p>
    <w:p w14:paraId="4D673E95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4F4C">
        <w:rPr>
          <w:rFonts w:ascii="Times New Roman" w:hAnsi="Times New Roman" w:cs="Times New Roman"/>
          <w:b/>
          <w:bCs/>
        </w:rPr>
        <w:t>RADY GMINY ZŁOTÓW</w:t>
      </w:r>
    </w:p>
    <w:p w14:paraId="0CD8BFA9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4F4C">
        <w:rPr>
          <w:rFonts w:ascii="Times New Roman" w:hAnsi="Times New Roman" w:cs="Times New Roman"/>
          <w:b/>
          <w:bCs/>
        </w:rPr>
        <w:t xml:space="preserve">z dnia 28 października 2021 r. </w:t>
      </w:r>
    </w:p>
    <w:p w14:paraId="723D6E97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C87989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EB5F26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4F4C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12AE219B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4F4C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E84F4C">
        <w:rPr>
          <w:rFonts w:ascii="Times New Roman" w:hAnsi="Times New Roman" w:cs="Times New Roman"/>
          <w:b/>
          <w:bCs/>
        </w:rPr>
        <w:br/>
        <w:t>na lata 2021-2028</w:t>
      </w:r>
    </w:p>
    <w:p w14:paraId="3D4BE0E5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2FF83C4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6EB020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677EC4" w14:textId="5A1407B2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4F4C">
        <w:rPr>
          <w:rFonts w:ascii="Times New Roman" w:hAnsi="Times New Roman" w:cs="Times New Roman"/>
        </w:rPr>
        <w:tab/>
        <w:t xml:space="preserve">Na podstawie art. 18 ust. 2 pkt 15 ustawy z dnia 8 marca 1990 r. o samorządzie gminnym </w:t>
      </w:r>
      <w:r>
        <w:rPr>
          <w:rFonts w:ascii="Times New Roman" w:hAnsi="Times New Roman" w:cs="Times New Roman"/>
        </w:rPr>
        <w:t xml:space="preserve">                           </w:t>
      </w:r>
      <w:r w:rsidRPr="00E84F4C">
        <w:rPr>
          <w:rFonts w:ascii="Times New Roman" w:hAnsi="Times New Roman" w:cs="Times New Roman"/>
        </w:rPr>
        <w:t>(</w:t>
      </w:r>
      <w:proofErr w:type="spellStart"/>
      <w:r w:rsidRPr="00E84F4C">
        <w:rPr>
          <w:rFonts w:ascii="Times New Roman" w:hAnsi="Times New Roman" w:cs="Times New Roman"/>
        </w:rPr>
        <w:t>t.j</w:t>
      </w:r>
      <w:proofErr w:type="spellEnd"/>
      <w:r w:rsidRPr="00E84F4C">
        <w:rPr>
          <w:rFonts w:ascii="Times New Roman" w:hAnsi="Times New Roman" w:cs="Times New Roman"/>
        </w:rPr>
        <w:t xml:space="preserve">. Dz. U. z 2021 r. poz. 1372) oraz art. 226, 227, 228, 230 ust. 6 ustawy z dnia 27 sierpnia 2009 r.                </w:t>
      </w:r>
      <w:r>
        <w:rPr>
          <w:rFonts w:ascii="Times New Roman" w:hAnsi="Times New Roman" w:cs="Times New Roman"/>
        </w:rPr>
        <w:t xml:space="preserve">            </w:t>
      </w:r>
      <w:r w:rsidRPr="00E84F4C">
        <w:rPr>
          <w:rFonts w:ascii="Times New Roman" w:hAnsi="Times New Roman" w:cs="Times New Roman"/>
        </w:rPr>
        <w:t xml:space="preserve"> o finansach publicznych (</w:t>
      </w:r>
      <w:proofErr w:type="spellStart"/>
      <w:r w:rsidRPr="00E84F4C">
        <w:rPr>
          <w:rFonts w:ascii="Times New Roman" w:hAnsi="Times New Roman" w:cs="Times New Roman"/>
        </w:rPr>
        <w:t>t.j</w:t>
      </w:r>
      <w:proofErr w:type="spellEnd"/>
      <w:r w:rsidRPr="00E84F4C">
        <w:rPr>
          <w:rFonts w:ascii="Times New Roman" w:hAnsi="Times New Roman" w:cs="Times New Roman"/>
        </w:rPr>
        <w:t>. Dz. U. z 2021 r. poz. 305) Rada Gminy Złotów uchwala, co następuje:</w:t>
      </w:r>
    </w:p>
    <w:p w14:paraId="6176CF16" w14:textId="77777777" w:rsidR="00E84F4C" w:rsidRPr="00E84F4C" w:rsidRDefault="00E84F4C" w:rsidP="00E84F4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5F36D70" w14:textId="13AA0D50" w:rsidR="00E84F4C" w:rsidRPr="00E84F4C" w:rsidRDefault="00E84F4C" w:rsidP="00E84F4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4F4C">
        <w:rPr>
          <w:rFonts w:ascii="Times New Roman" w:hAnsi="Times New Roman" w:cs="Times New Roman"/>
        </w:rPr>
        <w:t xml:space="preserve">W uchwale Nr XXVIII.215.2020 Rady Gminy Złotów z dnia 29 grudnia 2020 r. w sprawie uchwalenia Wieloletniej Prognozy Finansowej na lata 2021-2028, zmienionej uchwałą Rady Gminy Złotów              </w:t>
      </w:r>
      <w:r>
        <w:rPr>
          <w:rFonts w:ascii="Times New Roman" w:hAnsi="Times New Roman" w:cs="Times New Roman"/>
        </w:rPr>
        <w:t xml:space="preserve">            </w:t>
      </w:r>
      <w:r w:rsidRPr="00E84F4C">
        <w:rPr>
          <w:rFonts w:ascii="Times New Roman" w:hAnsi="Times New Roman" w:cs="Times New Roman"/>
        </w:rPr>
        <w:t xml:space="preserve"> Nr XXIX.217.2021 z dnia 28 stycznia 2021 r., Nr XXX.224.2021 z dnia 26 lutego 2021 r.,                        </w:t>
      </w:r>
      <w:r>
        <w:rPr>
          <w:rFonts w:ascii="Times New Roman" w:hAnsi="Times New Roman" w:cs="Times New Roman"/>
        </w:rPr>
        <w:t xml:space="preserve">             </w:t>
      </w:r>
      <w:r w:rsidRPr="00E84F4C">
        <w:rPr>
          <w:rFonts w:ascii="Times New Roman" w:hAnsi="Times New Roman" w:cs="Times New Roman"/>
        </w:rPr>
        <w:t xml:space="preserve">Nr XXXI.229.2021 z dnia 25 marca 2021 r., Nr XXXII.236.2021 z dnia 29 kwietnia 2021 r.,                      </w:t>
      </w:r>
      <w:r>
        <w:rPr>
          <w:rFonts w:ascii="Times New Roman" w:hAnsi="Times New Roman" w:cs="Times New Roman"/>
        </w:rPr>
        <w:t xml:space="preserve">               </w:t>
      </w:r>
      <w:r w:rsidRPr="00E84F4C">
        <w:rPr>
          <w:rFonts w:ascii="Times New Roman" w:hAnsi="Times New Roman" w:cs="Times New Roman"/>
        </w:rPr>
        <w:t xml:space="preserve"> Nr XXXIII.250.2021 z dnia 27 maja 2021 r., Nr XXXIV.253.2021 z dnia 24 czerwca 2021 r.,                   </w:t>
      </w:r>
      <w:r>
        <w:rPr>
          <w:rFonts w:ascii="Times New Roman" w:hAnsi="Times New Roman" w:cs="Times New Roman"/>
        </w:rPr>
        <w:t xml:space="preserve">          </w:t>
      </w:r>
      <w:r w:rsidRPr="00E84F4C">
        <w:rPr>
          <w:rFonts w:ascii="Times New Roman" w:hAnsi="Times New Roman" w:cs="Times New Roman"/>
        </w:rPr>
        <w:t xml:space="preserve"> Nr XXXV.260.2021 z dnia 26 sierpnia 2021 r., Nr XXXVI.273.2021 z dnia 28 września 2021 r. wprowadza się zmiany:</w:t>
      </w:r>
    </w:p>
    <w:p w14:paraId="06BA317D" w14:textId="77777777" w:rsidR="00E84F4C" w:rsidRPr="00E84F4C" w:rsidRDefault="00E84F4C" w:rsidP="00E84F4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094D0C" w14:textId="77777777" w:rsidR="00E84F4C" w:rsidRPr="00E84F4C" w:rsidRDefault="00E84F4C" w:rsidP="00E84F4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4F4C">
        <w:rPr>
          <w:rFonts w:ascii="Times New Roman" w:hAnsi="Times New Roman" w:cs="Times New Roman"/>
          <w:b/>
          <w:bCs/>
        </w:rPr>
        <w:t xml:space="preserve">      § 1.</w:t>
      </w:r>
      <w:r w:rsidRPr="00E84F4C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6FDD8785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A4E212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4F4C">
        <w:rPr>
          <w:rFonts w:ascii="Times New Roman" w:hAnsi="Times New Roman" w:cs="Times New Roman"/>
          <w:b/>
          <w:bCs/>
        </w:rPr>
        <w:t xml:space="preserve">     § 2. </w:t>
      </w:r>
      <w:r w:rsidRPr="00E84F4C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70817D9D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BCEF44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4F4C">
        <w:rPr>
          <w:rFonts w:ascii="Times New Roman" w:hAnsi="Times New Roman" w:cs="Times New Roman"/>
          <w:b/>
          <w:bCs/>
        </w:rPr>
        <w:t xml:space="preserve">     § 3. </w:t>
      </w:r>
      <w:r w:rsidRPr="00E84F4C">
        <w:rPr>
          <w:rFonts w:ascii="Times New Roman" w:hAnsi="Times New Roman" w:cs="Times New Roman"/>
        </w:rPr>
        <w:t xml:space="preserve">Wykonanie uchwały powierza się Wójtowi Gminy Złotów. </w:t>
      </w:r>
    </w:p>
    <w:p w14:paraId="1533C7AB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7F94ED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4F4C">
        <w:rPr>
          <w:rFonts w:ascii="Times New Roman" w:hAnsi="Times New Roman" w:cs="Times New Roman"/>
          <w:b/>
          <w:bCs/>
        </w:rPr>
        <w:t xml:space="preserve">     § 4.</w:t>
      </w:r>
      <w:r w:rsidRPr="00E84F4C">
        <w:rPr>
          <w:rFonts w:ascii="Times New Roman" w:hAnsi="Times New Roman" w:cs="Times New Roman"/>
        </w:rPr>
        <w:t xml:space="preserve"> Uchwała wchodzi w życie z dniem podjęcia.</w:t>
      </w:r>
    </w:p>
    <w:p w14:paraId="7F8155EF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4572B8" w14:textId="77777777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E2D388" w14:textId="77777777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32B2DE" w14:textId="77777777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E0AD65" w14:textId="77777777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D49415" w14:textId="77777777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2966FF" w14:textId="77777777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422451" w14:textId="7DCD64D0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A18CF4" w14:textId="0FA93D31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9D3E64" w14:textId="2D6F6802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F5DADD" w14:textId="63DA045C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E6207A" w14:textId="4078C71B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7B2807" w14:textId="33BB90DA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B0BBDC" w14:textId="4023B765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3F7AAE" w14:textId="5F5228A5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EE2E0F" w14:textId="6569F9C5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9FF261" w14:textId="77777777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3B2F5F" w14:textId="77777777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0EB202" w14:textId="77777777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8A228A" w14:textId="1D954F44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84EF6">
        <w:rPr>
          <w:rFonts w:ascii="Times New Roman" w:hAnsi="Times New Roman" w:cs="Times New Roman"/>
          <w:b/>
          <w:bCs/>
          <w:sz w:val="20"/>
          <w:szCs w:val="20"/>
        </w:rPr>
        <w:lastRenderedPageBreak/>
        <w:t>Objaśnienia do uchwały Nr XXXVI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D84EF6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D84EF6">
        <w:rPr>
          <w:rFonts w:ascii="Times New Roman" w:hAnsi="Times New Roman" w:cs="Times New Roman"/>
          <w:b/>
          <w:bCs/>
          <w:sz w:val="20"/>
          <w:szCs w:val="20"/>
        </w:rPr>
        <w:t>.2021</w:t>
      </w:r>
    </w:p>
    <w:p w14:paraId="175BE486" w14:textId="4EC10CBE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84EF6">
        <w:rPr>
          <w:rFonts w:ascii="Times New Roman" w:hAnsi="Times New Roman" w:cs="Times New Roman"/>
          <w:b/>
          <w:bCs/>
          <w:sz w:val="20"/>
          <w:szCs w:val="20"/>
        </w:rPr>
        <w:t xml:space="preserve">Rady Gminy Złotów z dnia 28 </w:t>
      </w:r>
      <w:r>
        <w:rPr>
          <w:rFonts w:ascii="Times New Roman" w:hAnsi="Times New Roman" w:cs="Times New Roman"/>
          <w:b/>
          <w:bCs/>
          <w:sz w:val="20"/>
          <w:szCs w:val="20"/>
        </w:rPr>
        <w:t>października</w:t>
      </w:r>
      <w:r w:rsidRPr="00D84EF6">
        <w:rPr>
          <w:rFonts w:ascii="Times New Roman" w:hAnsi="Times New Roman" w:cs="Times New Roman"/>
          <w:b/>
          <w:bCs/>
          <w:sz w:val="20"/>
          <w:szCs w:val="20"/>
        </w:rPr>
        <w:t xml:space="preserve"> 2021 r.</w:t>
      </w:r>
    </w:p>
    <w:p w14:paraId="3B5A9ABB" w14:textId="77777777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EEDEAA" w14:textId="77777777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84EF6">
        <w:rPr>
          <w:rFonts w:ascii="Times New Roman" w:hAnsi="Times New Roman" w:cs="Times New Roman"/>
          <w:b/>
          <w:bCs/>
          <w:sz w:val="20"/>
          <w:szCs w:val="20"/>
        </w:rPr>
        <w:t>w sprawie wprowadzenia zmian do uchwały w sprawie uchwalenia Wieloletniej Prognozy Finansowej Gminy Złotów na lata 2021 – 2028.</w:t>
      </w:r>
    </w:p>
    <w:p w14:paraId="6FE0D45B" w14:textId="77777777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3F9488" w14:textId="77777777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84EF6">
        <w:rPr>
          <w:rFonts w:ascii="Times New Roman" w:hAnsi="Times New Roman" w:cs="Times New Roman"/>
          <w:b/>
          <w:bCs/>
          <w:sz w:val="20"/>
          <w:szCs w:val="20"/>
        </w:rPr>
        <w:t>Załącznik Nr 1 – Wieloletnia Prognoza Finansowa na lata 2021-2028</w:t>
      </w:r>
    </w:p>
    <w:p w14:paraId="6531E76B" w14:textId="77777777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310EF1B" w14:textId="38BF1B8A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Dla celów zachowania zgodności pomiędzy uchwałą budżetową na rok 2021, a Wieloletnią Prognozą Finansową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84EF6">
        <w:rPr>
          <w:rFonts w:ascii="Times New Roman" w:hAnsi="Times New Roman" w:cs="Times New Roman"/>
          <w:sz w:val="20"/>
          <w:szCs w:val="20"/>
        </w:rPr>
        <w:t xml:space="preserve">w zakresie roku 2021 w odpowiednich pozycjach Wieloletniej Prognozy Finansowej wprowadzono zmiany wynikające ze zmian do uchwały budżetowej wprowadzonych </w:t>
      </w:r>
      <w:r>
        <w:rPr>
          <w:rFonts w:ascii="Times New Roman" w:hAnsi="Times New Roman" w:cs="Times New Roman"/>
          <w:sz w:val="20"/>
          <w:szCs w:val="20"/>
        </w:rPr>
        <w:t xml:space="preserve">zarządzeniem Wójta Gminy Złotów Nr 100.2021 z dnia 15 października oraz </w:t>
      </w:r>
      <w:r w:rsidRPr="00D84EF6">
        <w:rPr>
          <w:rFonts w:ascii="Times New Roman" w:hAnsi="Times New Roman" w:cs="Times New Roman"/>
          <w:sz w:val="20"/>
          <w:szCs w:val="20"/>
        </w:rPr>
        <w:t>uchwałą Rady Gminy Złotów Nr XXXVI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D84E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84EF6">
        <w:rPr>
          <w:rFonts w:ascii="Times New Roman" w:hAnsi="Times New Roman" w:cs="Times New Roman"/>
          <w:sz w:val="20"/>
          <w:szCs w:val="20"/>
        </w:rPr>
        <w:t>.2021</w:t>
      </w:r>
      <w:r w:rsidR="00E51371">
        <w:rPr>
          <w:rFonts w:ascii="Times New Roman" w:hAnsi="Times New Roman" w:cs="Times New Roman"/>
          <w:sz w:val="20"/>
          <w:szCs w:val="20"/>
        </w:rPr>
        <w:t xml:space="preserve"> </w:t>
      </w:r>
      <w:r w:rsidRPr="00D84EF6">
        <w:rPr>
          <w:rFonts w:ascii="Times New Roman" w:hAnsi="Times New Roman" w:cs="Times New Roman"/>
          <w:sz w:val="20"/>
          <w:szCs w:val="20"/>
        </w:rPr>
        <w:t xml:space="preserve">z dnia 28 </w:t>
      </w:r>
      <w:r>
        <w:rPr>
          <w:rFonts w:ascii="Times New Roman" w:hAnsi="Times New Roman" w:cs="Times New Roman"/>
          <w:sz w:val="20"/>
          <w:szCs w:val="20"/>
        </w:rPr>
        <w:t>października</w:t>
      </w:r>
      <w:r w:rsidRPr="00D84EF6">
        <w:rPr>
          <w:rFonts w:ascii="Times New Roman" w:hAnsi="Times New Roman" w:cs="Times New Roman"/>
          <w:sz w:val="20"/>
          <w:szCs w:val="20"/>
        </w:rPr>
        <w:t xml:space="preserve"> 2021 r. </w:t>
      </w:r>
    </w:p>
    <w:p w14:paraId="1BB1CF5A" w14:textId="77777777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F6C82CB" w14:textId="73E5A511" w:rsidR="00D84EF6" w:rsidRPr="00D84EF6" w:rsidRDefault="00FB713E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Zmniejszone</w:t>
      </w:r>
      <w:r w:rsidR="00D84EF6" w:rsidRPr="00D84EF6">
        <w:rPr>
          <w:rFonts w:ascii="Times New Roman" w:hAnsi="Times New Roman" w:cs="Times New Roman"/>
          <w:sz w:val="20"/>
          <w:szCs w:val="20"/>
        </w:rPr>
        <w:t xml:space="preserve"> zostały prognozowane kwoty dochodów</w:t>
      </w:r>
      <w:r w:rsidR="00D84EF6" w:rsidRPr="00D84E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84EF6" w:rsidRPr="00D84EF6"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0"/>
          <w:szCs w:val="20"/>
        </w:rPr>
        <w:t>535.985,74</w:t>
      </w:r>
      <w:r w:rsidR="00D84EF6" w:rsidRPr="00D84EF6">
        <w:rPr>
          <w:rFonts w:ascii="Times New Roman" w:hAnsi="Times New Roman" w:cs="Times New Roman"/>
          <w:sz w:val="20"/>
          <w:szCs w:val="20"/>
        </w:rPr>
        <w:t xml:space="preserve"> zł, to jest do kwoty 50.</w:t>
      </w:r>
      <w:r>
        <w:rPr>
          <w:rFonts w:ascii="Times New Roman" w:hAnsi="Times New Roman" w:cs="Times New Roman"/>
          <w:sz w:val="20"/>
          <w:szCs w:val="20"/>
        </w:rPr>
        <w:t>248.313,52</w:t>
      </w:r>
      <w:r w:rsidR="00D84EF6" w:rsidRPr="00D84EF6">
        <w:rPr>
          <w:rFonts w:ascii="Times New Roman" w:hAnsi="Times New Roman" w:cs="Times New Roman"/>
          <w:sz w:val="20"/>
          <w:szCs w:val="20"/>
        </w:rPr>
        <w:t xml:space="preserve"> zł,</w:t>
      </w:r>
    </w:p>
    <w:p w14:paraId="50E26A14" w14:textId="77777777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z tego:</w:t>
      </w:r>
    </w:p>
    <w:p w14:paraId="190C7449" w14:textId="0A58BA74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a)</w:t>
      </w:r>
      <w:r w:rsidRPr="00D84EF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84EF6">
        <w:rPr>
          <w:rFonts w:ascii="Times New Roman" w:hAnsi="Times New Roman" w:cs="Times New Roman"/>
          <w:sz w:val="20"/>
          <w:szCs w:val="20"/>
        </w:rPr>
        <w:t xml:space="preserve">bieżących - zwiększenie o </w:t>
      </w:r>
      <w:r w:rsidR="00FB713E">
        <w:rPr>
          <w:rFonts w:ascii="Times New Roman" w:hAnsi="Times New Roman" w:cs="Times New Roman"/>
          <w:sz w:val="20"/>
          <w:szCs w:val="20"/>
        </w:rPr>
        <w:t>1.492.621,26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FB713E">
        <w:rPr>
          <w:rFonts w:ascii="Times New Roman" w:hAnsi="Times New Roman" w:cs="Times New Roman"/>
          <w:sz w:val="20"/>
          <w:szCs w:val="20"/>
        </w:rPr>
        <w:t>49.422.774,74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zł,</w:t>
      </w:r>
    </w:p>
    <w:p w14:paraId="0DD5C108" w14:textId="77777777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w tym:</w:t>
      </w:r>
    </w:p>
    <w:p w14:paraId="5C5AFF56" w14:textId="73313B1D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- zwiększenie o </w:t>
      </w:r>
      <w:r w:rsidR="00E51371">
        <w:rPr>
          <w:rFonts w:ascii="Times New Roman" w:hAnsi="Times New Roman" w:cs="Times New Roman"/>
          <w:sz w:val="20"/>
          <w:szCs w:val="20"/>
        </w:rPr>
        <w:t>1.282.124,33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 dochodów z tyt. dotacji i środków przeznaczonych na cele bieżące,</w:t>
      </w:r>
    </w:p>
    <w:p w14:paraId="380D38B9" w14:textId="4B348B93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- zwiększenie o </w:t>
      </w:r>
      <w:r w:rsidR="00E51371">
        <w:rPr>
          <w:rFonts w:ascii="Times New Roman" w:hAnsi="Times New Roman" w:cs="Times New Roman"/>
          <w:sz w:val="20"/>
          <w:szCs w:val="20"/>
        </w:rPr>
        <w:t>210.496,93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 pozostałych dochodów bieżących,</w:t>
      </w:r>
    </w:p>
    <w:p w14:paraId="0C5111C9" w14:textId="7F9B3892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b) majątkowych – zmniejszenie o </w:t>
      </w:r>
      <w:r w:rsidR="00E51371">
        <w:rPr>
          <w:rFonts w:ascii="Times New Roman" w:hAnsi="Times New Roman" w:cs="Times New Roman"/>
          <w:sz w:val="20"/>
          <w:szCs w:val="20"/>
        </w:rPr>
        <w:t>2.028.607,00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E51371">
        <w:rPr>
          <w:rFonts w:ascii="Times New Roman" w:hAnsi="Times New Roman" w:cs="Times New Roman"/>
          <w:sz w:val="20"/>
          <w:szCs w:val="20"/>
        </w:rPr>
        <w:t>825.538,78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zł,</w:t>
      </w:r>
    </w:p>
    <w:p w14:paraId="1D23F1DC" w14:textId="77777777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w tym:</w:t>
      </w:r>
    </w:p>
    <w:p w14:paraId="0702545A" w14:textId="0D796661" w:rsid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- zmniejszenie o </w:t>
      </w:r>
      <w:r w:rsidR="00E51371">
        <w:rPr>
          <w:rFonts w:ascii="Times New Roman" w:hAnsi="Times New Roman" w:cs="Times New Roman"/>
          <w:sz w:val="20"/>
          <w:szCs w:val="20"/>
        </w:rPr>
        <w:t>1.224.000</w:t>
      </w:r>
      <w:r w:rsidRPr="00D84EF6">
        <w:rPr>
          <w:rFonts w:ascii="Times New Roman" w:hAnsi="Times New Roman" w:cs="Times New Roman"/>
          <w:sz w:val="20"/>
          <w:szCs w:val="20"/>
        </w:rPr>
        <w:t>,00 zł dochodów ze sprzedaży majątku</w:t>
      </w:r>
      <w:r w:rsidR="00E51371">
        <w:rPr>
          <w:rFonts w:ascii="Times New Roman" w:hAnsi="Times New Roman" w:cs="Times New Roman"/>
          <w:sz w:val="20"/>
          <w:szCs w:val="20"/>
        </w:rPr>
        <w:t>,</w:t>
      </w:r>
    </w:p>
    <w:p w14:paraId="055948D8" w14:textId="7EC3F357" w:rsidR="00E51371" w:rsidRPr="00D84EF6" w:rsidRDefault="00E51371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zmniejszenie o 804.607,00 zł dochodów z tyt. dotacji oraz środków przeznaczonych na inwestycje.</w:t>
      </w:r>
    </w:p>
    <w:p w14:paraId="462E96F9" w14:textId="04B6B5A0" w:rsidR="00E51371" w:rsidRPr="00E51371" w:rsidRDefault="00E51371" w:rsidP="00E51371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Prognozowane dochody (804.607,00 zł) z tyt. p</w:t>
      </w:r>
      <w:r w:rsidRPr="00E51371">
        <w:rPr>
          <w:rFonts w:ascii="Times New Roman" w:hAnsi="Times New Roman"/>
          <w:sz w:val="20"/>
          <w:szCs w:val="20"/>
        </w:rPr>
        <w:t>omocy finansowej na realizację operacji pn. „Budowa sieci kanalizacji sanitarnej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1371">
        <w:rPr>
          <w:rFonts w:ascii="Times New Roman" w:hAnsi="Times New Roman"/>
          <w:sz w:val="20"/>
          <w:szCs w:val="20"/>
        </w:rPr>
        <w:t>w miejscowości Wąsosz wraz z przebudową stacji podnoszenia ciśnienia i budową odcinka sieci wodociągowej w miejscowości Bielawa” ze środków PROW na lata 2014-2020 zosta</w:t>
      </w:r>
      <w:r>
        <w:rPr>
          <w:rFonts w:ascii="Times New Roman" w:hAnsi="Times New Roman"/>
          <w:sz w:val="20"/>
          <w:szCs w:val="20"/>
        </w:rPr>
        <w:t>ły</w:t>
      </w:r>
      <w:r w:rsidRPr="00E51371">
        <w:rPr>
          <w:rFonts w:ascii="Times New Roman" w:hAnsi="Times New Roman"/>
          <w:sz w:val="20"/>
          <w:szCs w:val="20"/>
        </w:rPr>
        <w:t xml:space="preserve"> ujęt</w:t>
      </w:r>
      <w:r>
        <w:rPr>
          <w:rFonts w:ascii="Times New Roman" w:hAnsi="Times New Roman"/>
          <w:sz w:val="20"/>
          <w:szCs w:val="20"/>
        </w:rPr>
        <w:t>e</w:t>
      </w:r>
      <w:r w:rsidRPr="00E51371">
        <w:rPr>
          <w:rFonts w:ascii="Times New Roman" w:hAnsi="Times New Roman"/>
          <w:sz w:val="20"/>
          <w:szCs w:val="20"/>
        </w:rPr>
        <w:t xml:space="preserve"> w planie dochodów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E51371">
        <w:rPr>
          <w:rFonts w:ascii="Times New Roman" w:hAnsi="Times New Roman"/>
          <w:sz w:val="20"/>
          <w:szCs w:val="20"/>
        </w:rPr>
        <w:t>2022 r.</w:t>
      </w:r>
    </w:p>
    <w:p w14:paraId="07FE69D4" w14:textId="77777777" w:rsidR="00E51371" w:rsidRPr="00D84EF6" w:rsidRDefault="00E51371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8E86C2E" w14:textId="3B525472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Zwiększone zostały planowane kwoty wydatków</w:t>
      </w:r>
      <w:r w:rsidRPr="00D84E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84EF6">
        <w:rPr>
          <w:rFonts w:ascii="Times New Roman" w:hAnsi="Times New Roman" w:cs="Times New Roman"/>
          <w:sz w:val="20"/>
          <w:szCs w:val="20"/>
        </w:rPr>
        <w:t xml:space="preserve">o </w:t>
      </w:r>
      <w:r w:rsidR="00E51371">
        <w:rPr>
          <w:rFonts w:ascii="Times New Roman" w:hAnsi="Times New Roman" w:cs="Times New Roman"/>
          <w:sz w:val="20"/>
          <w:szCs w:val="20"/>
        </w:rPr>
        <w:t>1.323.621,26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E51371">
        <w:rPr>
          <w:rFonts w:ascii="Times New Roman" w:hAnsi="Times New Roman" w:cs="Times New Roman"/>
          <w:sz w:val="20"/>
          <w:szCs w:val="20"/>
        </w:rPr>
        <w:t>58.105.278,19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zł, </w:t>
      </w:r>
    </w:p>
    <w:p w14:paraId="478AE160" w14:textId="77777777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z tego:</w:t>
      </w:r>
    </w:p>
    <w:p w14:paraId="35F4F059" w14:textId="0D996A94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a) bieżących - zwiększenie o </w:t>
      </w:r>
      <w:r w:rsidR="00E51371">
        <w:rPr>
          <w:rFonts w:ascii="Times New Roman" w:hAnsi="Times New Roman" w:cs="Times New Roman"/>
          <w:sz w:val="20"/>
          <w:szCs w:val="20"/>
        </w:rPr>
        <w:t>1.306.621,26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E51371">
        <w:rPr>
          <w:rFonts w:ascii="Times New Roman" w:hAnsi="Times New Roman" w:cs="Times New Roman"/>
          <w:sz w:val="20"/>
          <w:szCs w:val="20"/>
        </w:rPr>
        <w:t>48.837.498,40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</w:t>
      </w:r>
      <w:r w:rsidR="00E51371">
        <w:rPr>
          <w:rFonts w:ascii="Times New Roman" w:hAnsi="Times New Roman" w:cs="Times New Roman"/>
          <w:sz w:val="20"/>
          <w:szCs w:val="20"/>
        </w:rPr>
        <w:t>,</w:t>
      </w:r>
    </w:p>
    <w:p w14:paraId="10B56352" w14:textId="4F880E0E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b) majątkowych – zwiększenie o </w:t>
      </w:r>
      <w:r w:rsidR="00E51371">
        <w:rPr>
          <w:rFonts w:ascii="Times New Roman" w:hAnsi="Times New Roman" w:cs="Times New Roman"/>
          <w:sz w:val="20"/>
          <w:szCs w:val="20"/>
        </w:rPr>
        <w:t>17.000</w:t>
      </w:r>
      <w:r w:rsidRPr="00D84EF6">
        <w:rPr>
          <w:rFonts w:ascii="Times New Roman" w:hAnsi="Times New Roman" w:cs="Times New Roman"/>
          <w:sz w:val="20"/>
          <w:szCs w:val="20"/>
        </w:rPr>
        <w:t>,00 zł, to jest do kwoty 9.2</w:t>
      </w:r>
      <w:r w:rsidR="00E51371">
        <w:rPr>
          <w:rFonts w:ascii="Times New Roman" w:hAnsi="Times New Roman" w:cs="Times New Roman"/>
          <w:sz w:val="20"/>
          <w:szCs w:val="20"/>
        </w:rPr>
        <w:t>67</w:t>
      </w:r>
      <w:r w:rsidRPr="00D84EF6">
        <w:rPr>
          <w:rFonts w:ascii="Times New Roman" w:hAnsi="Times New Roman" w:cs="Times New Roman"/>
          <w:sz w:val="20"/>
          <w:szCs w:val="20"/>
        </w:rPr>
        <w:t>.779,79 zł.</w:t>
      </w:r>
    </w:p>
    <w:p w14:paraId="109EEAD5" w14:textId="77777777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BA3A4FA" w14:textId="6C395D3F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Różnica między dochodami bieżącymi, a wydatkami bieżącymi (art. 242 ustawy) zwiększyła się o </w:t>
      </w:r>
      <w:r w:rsidR="00E51371">
        <w:rPr>
          <w:rFonts w:ascii="Times New Roman" w:hAnsi="Times New Roman" w:cs="Times New Roman"/>
          <w:sz w:val="20"/>
          <w:szCs w:val="20"/>
        </w:rPr>
        <w:t>186.000</w:t>
      </w:r>
      <w:r w:rsidRPr="00D84EF6">
        <w:rPr>
          <w:rFonts w:ascii="Times New Roman" w:hAnsi="Times New Roman" w:cs="Times New Roman"/>
          <w:sz w:val="20"/>
          <w:szCs w:val="20"/>
        </w:rPr>
        <w:t xml:space="preserve">,00 zł </w:t>
      </w:r>
    </w:p>
    <w:p w14:paraId="0FFCDC1F" w14:textId="6E85D38C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i po zmianach wynosi </w:t>
      </w:r>
      <w:r w:rsidR="00E51371">
        <w:rPr>
          <w:rFonts w:ascii="Times New Roman" w:hAnsi="Times New Roman" w:cs="Times New Roman"/>
          <w:sz w:val="20"/>
          <w:szCs w:val="20"/>
        </w:rPr>
        <w:t>585.276,34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729547CF" w14:textId="77777777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F0B307" w14:textId="44E6FEF9" w:rsidR="00D84EF6" w:rsidRPr="00D84EF6" w:rsidRDefault="00D84EF6" w:rsidP="00D84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Zmianie uległ planowany wynik budżetu na rok 2021. Planowany deficyt wynosi </w:t>
      </w:r>
      <w:r w:rsidR="006F016C">
        <w:rPr>
          <w:rFonts w:ascii="Times New Roman" w:hAnsi="Times New Roman" w:cs="Times New Roman"/>
          <w:sz w:val="20"/>
          <w:szCs w:val="20"/>
        </w:rPr>
        <w:t>7.856.964,67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241103DD" w14:textId="77777777" w:rsidR="00D84EF6" w:rsidRPr="00D84EF6" w:rsidRDefault="00D84EF6" w:rsidP="00D84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A363AB" w14:textId="5AB5D396" w:rsidR="001571C2" w:rsidRPr="001571C2" w:rsidRDefault="001571C2" w:rsidP="001571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71C2">
        <w:rPr>
          <w:rFonts w:ascii="Times New Roman" w:hAnsi="Times New Roman" w:cs="Times New Roman"/>
          <w:sz w:val="20"/>
          <w:szCs w:val="20"/>
        </w:rPr>
        <w:t>Po wprowadzeniu do budżetu wolnych środków, o których mowa w art. 217 ust. 2 pkt 6 ustawy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71C2">
        <w:rPr>
          <w:rFonts w:ascii="Times New Roman" w:hAnsi="Times New Roman" w:cs="Times New Roman"/>
          <w:sz w:val="20"/>
          <w:szCs w:val="20"/>
        </w:rPr>
        <w:t xml:space="preserve">o finansach publicznych przychody zwiększyły się o </w:t>
      </w:r>
      <w:r>
        <w:rPr>
          <w:rFonts w:ascii="Times New Roman" w:hAnsi="Times New Roman" w:cs="Times New Roman"/>
          <w:sz w:val="20"/>
          <w:szCs w:val="20"/>
        </w:rPr>
        <w:t>1.859.607</w:t>
      </w:r>
      <w:r w:rsidRPr="001571C2">
        <w:rPr>
          <w:rFonts w:ascii="Times New Roman" w:hAnsi="Times New Roman" w:cs="Times New Roman"/>
          <w:sz w:val="20"/>
          <w:szCs w:val="20"/>
        </w:rPr>
        <w:t xml:space="preserve">,00 zł, tj. do kwoty </w:t>
      </w:r>
      <w:r>
        <w:rPr>
          <w:rFonts w:ascii="Times New Roman" w:hAnsi="Times New Roman" w:cs="Times New Roman"/>
          <w:sz w:val="20"/>
          <w:szCs w:val="20"/>
        </w:rPr>
        <w:t>9.351.964</w:t>
      </w:r>
      <w:r w:rsidRPr="001571C2">
        <w:rPr>
          <w:rFonts w:ascii="Times New Roman" w:hAnsi="Times New Roman" w:cs="Times New Roman"/>
          <w:sz w:val="20"/>
          <w:szCs w:val="20"/>
        </w:rPr>
        <w:t xml:space="preserve">,67 zł. </w:t>
      </w:r>
    </w:p>
    <w:p w14:paraId="67026004" w14:textId="77777777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2A6B58" w14:textId="77777777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Zaktualizowano również pozostałe dane wynikające ze szczegółowości Wieloletniej Prognozy Finansowej.</w:t>
      </w:r>
    </w:p>
    <w:p w14:paraId="3364EC68" w14:textId="77777777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1CE18AA" w14:textId="77777777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84EF6">
        <w:rPr>
          <w:rFonts w:ascii="Times New Roman" w:hAnsi="Times New Roman" w:cs="Times New Roman"/>
          <w:b/>
          <w:bCs/>
          <w:sz w:val="20"/>
          <w:szCs w:val="20"/>
        </w:rPr>
        <w:t>Załącznik Nr 2 – Wykaz Wieloletnich Przedsięwzięć Finansowych</w:t>
      </w:r>
    </w:p>
    <w:p w14:paraId="1A950528" w14:textId="77777777" w:rsidR="00D84EF6" w:rsidRPr="00D84EF6" w:rsidRDefault="00D84EF6" w:rsidP="00D84EF6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1F38960" w14:textId="77777777" w:rsidR="00D84EF6" w:rsidRPr="00D84EF6" w:rsidRDefault="00D84EF6" w:rsidP="00D84E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W części 1.3 - "Wydatki na programy, projekty lub zadania pozostałe" wprowadzono przedsięwzięcie </w:t>
      </w:r>
    </w:p>
    <w:p w14:paraId="56EA0A68" w14:textId="77777777" w:rsidR="00D84EF6" w:rsidRPr="00D84EF6" w:rsidRDefault="00D84EF6" w:rsidP="00D84E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o nazwie: </w:t>
      </w:r>
    </w:p>
    <w:p w14:paraId="6B9E0C26" w14:textId="1384AF20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- „</w:t>
      </w:r>
      <w:r w:rsidR="001571C2">
        <w:rPr>
          <w:rFonts w:ascii="Times New Roman" w:hAnsi="Times New Roman" w:cs="Times New Roman"/>
          <w:sz w:val="20"/>
          <w:szCs w:val="20"/>
        </w:rPr>
        <w:t>Dotacja na wyłapywanie i utrzymywanie bezdomnych zwierząt w schronisku</w:t>
      </w:r>
      <w:r w:rsidRPr="00D84EF6">
        <w:rPr>
          <w:rFonts w:ascii="Times New Roman" w:hAnsi="Times New Roman" w:cs="Times New Roman"/>
          <w:sz w:val="20"/>
          <w:szCs w:val="20"/>
        </w:rPr>
        <w:t>”</w:t>
      </w:r>
      <w:r w:rsidRPr="00D84E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84EF6">
        <w:rPr>
          <w:rFonts w:ascii="Times New Roman" w:hAnsi="Times New Roman" w:cs="Times New Roman"/>
          <w:sz w:val="20"/>
          <w:szCs w:val="20"/>
        </w:rPr>
        <w:t>z kwotami (bieżące):</w:t>
      </w:r>
    </w:p>
    <w:p w14:paraId="2944FBE0" w14:textId="51E65F20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1) nakłady łączne: </w:t>
      </w:r>
      <w:r w:rsidR="001571C2">
        <w:rPr>
          <w:rFonts w:ascii="Times New Roman" w:hAnsi="Times New Roman" w:cs="Times New Roman"/>
          <w:sz w:val="20"/>
          <w:szCs w:val="20"/>
        </w:rPr>
        <w:t>50</w:t>
      </w:r>
      <w:r w:rsidRPr="00D84EF6">
        <w:rPr>
          <w:rFonts w:ascii="Times New Roman" w:hAnsi="Times New Roman" w:cs="Times New Roman"/>
          <w:sz w:val="20"/>
          <w:szCs w:val="20"/>
        </w:rPr>
        <w:t>0.000,00 zł,</w:t>
      </w:r>
    </w:p>
    <w:p w14:paraId="567F93C5" w14:textId="6278A399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2) limit wydatków roku 2021: </w:t>
      </w:r>
      <w:r w:rsidR="001571C2">
        <w:rPr>
          <w:rFonts w:ascii="Times New Roman" w:hAnsi="Times New Roman" w:cs="Times New Roman"/>
          <w:sz w:val="20"/>
          <w:szCs w:val="20"/>
        </w:rPr>
        <w:t>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7754CCC5" w14:textId="62E0E8A9" w:rsid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3) limit wydatków roku 2022: </w:t>
      </w:r>
      <w:r w:rsidR="001571C2">
        <w:rPr>
          <w:rFonts w:ascii="Times New Roman" w:hAnsi="Times New Roman" w:cs="Times New Roman"/>
          <w:sz w:val="20"/>
          <w:szCs w:val="20"/>
        </w:rPr>
        <w:t>250.000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64FE9165" w14:textId="0D11AD4A" w:rsidR="001571C2" w:rsidRPr="00D84EF6" w:rsidRDefault="001571C2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D84EF6">
        <w:rPr>
          <w:rFonts w:ascii="Times New Roman" w:hAnsi="Times New Roman" w:cs="Times New Roman"/>
          <w:sz w:val="20"/>
          <w:szCs w:val="20"/>
        </w:rPr>
        <w:t>) limit wydatków roku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84EF6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250.000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0B40AA77" w14:textId="13DB9BA4" w:rsidR="00D84EF6" w:rsidRPr="00D84EF6" w:rsidRDefault="001571C2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D84EF6" w:rsidRPr="00D84EF6">
        <w:rPr>
          <w:rFonts w:ascii="Times New Roman" w:hAnsi="Times New Roman" w:cs="Times New Roman"/>
          <w:sz w:val="20"/>
          <w:szCs w:val="20"/>
        </w:rPr>
        <w:t xml:space="preserve">) limit zobowiązań: </w:t>
      </w:r>
      <w:r>
        <w:rPr>
          <w:rFonts w:ascii="Times New Roman" w:hAnsi="Times New Roman" w:cs="Times New Roman"/>
          <w:sz w:val="20"/>
          <w:szCs w:val="20"/>
        </w:rPr>
        <w:t>50</w:t>
      </w:r>
      <w:r w:rsidR="00D84EF6" w:rsidRPr="00D84EF6">
        <w:rPr>
          <w:rFonts w:ascii="Times New Roman" w:hAnsi="Times New Roman" w:cs="Times New Roman"/>
          <w:sz w:val="20"/>
          <w:szCs w:val="20"/>
        </w:rPr>
        <w:t>0.000,00 zł.</w:t>
      </w:r>
    </w:p>
    <w:p w14:paraId="4AD84550" w14:textId="756CCB4A" w:rsid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Celem przedsięwzięcia jest </w:t>
      </w:r>
      <w:r w:rsidR="001571C2">
        <w:rPr>
          <w:rFonts w:ascii="Times New Roman" w:hAnsi="Times New Roman" w:cs="Times New Roman"/>
          <w:sz w:val="20"/>
          <w:szCs w:val="20"/>
        </w:rPr>
        <w:t>zapewnienie opieki nad bezdomnymi zwierzętami</w:t>
      </w:r>
      <w:r w:rsidRPr="00D84EF6">
        <w:rPr>
          <w:rFonts w:ascii="Times New Roman" w:hAnsi="Times New Roman" w:cs="Times New Roman"/>
          <w:sz w:val="20"/>
          <w:szCs w:val="20"/>
        </w:rPr>
        <w:t>.</w:t>
      </w:r>
    </w:p>
    <w:p w14:paraId="687C8A89" w14:textId="6C2237B8" w:rsidR="00D84EF6" w:rsidRPr="00D84EF6" w:rsidRDefault="006A153E" w:rsidP="00E84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Umowa zostanie podpisana</w:t>
      </w:r>
      <w:r w:rsidR="001571C2">
        <w:rPr>
          <w:rFonts w:ascii="Times New Roman" w:hAnsi="Times New Roman" w:cs="Times New Roman"/>
          <w:sz w:val="20"/>
          <w:szCs w:val="20"/>
        </w:rPr>
        <w:t xml:space="preserve"> w 2021 r., wydatkowanie środków nastąpi w latach 2022-2023 (2022 r. - 250.000,00 zł, 2023 r. – 250.000,00 zł).</w:t>
      </w:r>
    </w:p>
    <w:p w14:paraId="18ADBFBF" w14:textId="77777777" w:rsidR="001A69CA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lastRenderedPageBreak/>
        <w:t>Wprowadzono zmiany w przedsięwzięci</w:t>
      </w:r>
      <w:r w:rsidR="001A69CA">
        <w:rPr>
          <w:rFonts w:ascii="Times New Roman" w:hAnsi="Times New Roman" w:cs="Times New Roman"/>
          <w:sz w:val="20"/>
          <w:szCs w:val="20"/>
        </w:rPr>
        <w:t>ach</w:t>
      </w:r>
      <w:r w:rsidRPr="00D84EF6">
        <w:rPr>
          <w:rFonts w:ascii="Times New Roman" w:hAnsi="Times New Roman" w:cs="Times New Roman"/>
          <w:sz w:val="20"/>
          <w:szCs w:val="20"/>
        </w:rPr>
        <w:t xml:space="preserve"> pn.</w:t>
      </w:r>
      <w:r w:rsidR="001A69CA">
        <w:rPr>
          <w:rFonts w:ascii="Times New Roman" w:hAnsi="Times New Roman" w:cs="Times New Roman"/>
          <w:sz w:val="20"/>
          <w:szCs w:val="20"/>
        </w:rPr>
        <w:t>:</w:t>
      </w:r>
    </w:p>
    <w:p w14:paraId="0CDB8CE7" w14:textId="3855A338" w:rsidR="00D84EF6" w:rsidRPr="00D84EF6" w:rsidRDefault="001A69CA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D84EF6" w:rsidRPr="00D84EF6">
        <w:rPr>
          <w:rFonts w:ascii="Times New Roman" w:hAnsi="Times New Roman" w:cs="Times New Roman"/>
          <w:sz w:val="20"/>
          <w:szCs w:val="20"/>
        </w:rPr>
        <w:t xml:space="preserve"> Sporządzenie MPZP Gminy Złotów</w:t>
      </w:r>
      <w:r>
        <w:rPr>
          <w:rFonts w:ascii="Times New Roman" w:hAnsi="Times New Roman" w:cs="Times New Roman"/>
          <w:sz w:val="20"/>
          <w:szCs w:val="20"/>
        </w:rPr>
        <w:t xml:space="preserve"> w obrębie miejscowości Blękwit</w:t>
      </w:r>
      <w:r w:rsidR="00D84EF6" w:rsidRPr="00D84EF6">
        <w:rPr>
          <w:rFonts w:ascii="Times New Roman" w:hAnsi="Times New Roman" w:cs="Times New Roman"/>
          <w:sz w:val="20"/>
          <w:szCs w:val="20"/>
        </w:rPr>
        <w:t>:</w:t>
      </w:r>
    </w:p>
    <w:p w14:paraId="5DB9394E" w14:textId="5060683E" w:rsidR="00D84EF6" w:rsidRPr="001A69CA" w:rsidRDefault="001A69CA" w:rsidP="001A69C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a) </w:t>
      </w:r>
      <w:r w:rsidR="00D84EF6" w:rsidRPr="001A69CA">
        <w:rPr>
          <w:rFonts w:ascii="Times New Roman" w:hAnsi="Times New Roman" w:cs="Times New Roman"/>
          <w:sz w:val="20"/>
          <w:szCs w:val="20"/>
        </w:rPr>
        <w:t xml:space="preserve">Łączne nakłady finansowe: </w:t>
      </w:r>
      <w:r w:rsidRPr="001A69CA">
        <w:rPr>
          <w:rFonts w:ascii="Times New Roman" w:hAnsi="Times New Roman" w:cs="Times New Roman"/>
          <w:sz w:val="20"/>
          <w:szCs w:val="20"/>
        </w:rPr>
        <w:t>29.969</w:t>
      </w:r>
      <w:r w:rsidR="00D84EF6" w:rsidRPr="001A69CA">
        <w:rPr>
          <w:rFonts w:ascii="Times New Roman" w:hAnsi="Times New Roman" w:cs="Times New Roman"/>
          <w:sz w:val="20"/>
          <w:szCs w:val="20"/>
        </w:rPr>
        <w:t>,00 zł.</w:t>
      </w:r>
    </w:p>
    <w:p w14:paraId="25D858CD" w14:textId="4A3349D2" w:rsidR="00D84EF6" w:rsidRPr="00D84EF6" w:rsidRDefault="001A69CA" w:rsidP="001A69C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b) </w:t>
      </w:r>
      <w:r w:rsidR="00D84EF6" w:rsidRPr="00D84EF6">
        <w:rPr>
          <w:rFonts w:ascii="Times New Roman" w:hAnsi="Times New Roman" w:cs="Times New Roman"/>
          <w:sz w:val="20"/>
          <w:szCs w:val="20"/>
        </w:rPr>
        <w:t>Limit wydatków w poszczególnych latach (po zmianie):</w:t>
      </w:r>
    </w:p>
    <w:p w14:paraId="77D386C9" w14:textId="727B99FA" w:rsidR="00D84EF6" w:rsidRPr="00D84EF6" w:rsidRDefault="00D84EF6" w:rsidP="00D84EF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- rok 2021 </w:t>
      </w:r>
      <w:r w:rsidR="001A69CA">
        <w:rPr>
          <w:rFonts w:ascii="Times New Roman" w:hAnsi="Times New Roman" w:cs="Times New Roman"/>
          <w:sz w:val="20"/>
          <w:szCs w:val="20"/>
        </w:rPr>
        <w:t xml:space="preserve">    8.000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08E6D6D1" w14:textId="2961EF6F" w:rsidR="00D84EF6" w:rsidRDefault="00D84EF6" w:rsidP="00D84EF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- rok 2022</w:t>
      </w:r>
      <w:r w:rsidR="001A69CA">
        <w:rPr>
          <w:rFonts w:ascii="Times New Roman" w:hAnsi="Times New Roman" w:cs="Times New Roman"/>
          <w:sz w:val="20"/>
          <w:szCs w:val="20"/>
        </w:rPr>
        <w:t xml:space="preserve">     3.519</w:t>
      </w:r>
      <w:r w:rsidRPr="00D84EF6">
        <w:rPr>
          <w:rFonts w:ascii="Times New Roman" w:hAnsi="Times New Roman" w:cs="Times New Roman"/>
          <w:sz w:val="20"/>
          <w:szCs w:val="20"/>
        </w:rPr>
        <w:t>,00 zł.</w:t>
      </w:r>
    </w:p>
    <w:p w14:paraId="691AC764" w14:textId="0A55888F" w:rsidR="001A69CA" w:rsidRPr="00D84EF6" w:rsidRDefault="001A69CA" w:rsidP="001A6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D84EF6">
        <w:rPr>
          <w:rFonts w:ascii="Times New Roman" w:hAnsi="Times New Roman" w:cs="Times New Roman"/>
          <w:sz w:val="20"/>
          <w:szCs w:val="20"/>
        </w:rPr>
        <w:t xml:space="preserve"> Sporządzenie MPZP Gminy Złotów</w:t>
      </w:r>
      <w:r>
        <w:rPr>
          <w:rFonts w:ascii="Times New Roman" w:hAnsi="Times New Roman" w:cs="Times New Roman"/>
          <w:sz w:val="20"/>
          <w:szCs w:val="20"/>
        </w:rPr>
        <w:t xml:space="preserve"> w obrębie ewidencyjnym Dzierzążenko-Wielatowo</w:t>
      </w:r>
      <w:r w:rsidRPr="00D84EF6">
        <w:rPr>
          <w:rFonts w:ascii="Times New Roman" w:hAnsi="Times New Roman" w:cs="Times New Roman"/>
          <w:sz w:val="20"/>
          <w:szCs w:val="20"/>
        </w:rPr>
        <w:t>:</w:t>
      </w:r>
    </w:p>
    <w:p w14:paraId="43603B64" w14:textId="63982CDF" w:rsidR="001A69CA" w:rsidRPr="001A69CA" w:rsidRDefault="001A69CA" w:rsidP="001A69C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a) </w:t>
      </w:r>
      <w:r w:rsidRPr="001A69CA">
        <w:rPr>
          <w:rFonts w:ascii="Times New Roman" w:hAnsi="Times New Roman" w:cs="Times New Roman"/>
          <w:sz w:val="20"/>
          <w:szCs w:val="20"/>
        </w:rPr>
        <w:t xml:space="preserve">Łączne nakłady finansowe: </w:t>
      </w:r>
      <w:r>
        <w:rPr>
          <w:rFonts w:ascii="Times New Roman" w:hAnsi="Times New Roman" w:cs="Times New Roman"/>
          <w:sz w:val="20"/>
          <w:szCs w:val="20"/>
        </w:rPr>
        <w:t>30.750</w:t>
      </w:r>
      <w:r w:rsidRPr="001A69CA">
        <w:rPr>
          <w:rFonts w:ascii="Times New Roman" w:hAnsi="Times New Roman" w:cs="Times New Roman"/>
          <w:sz w:val="20"/>
          <w:szCs w:val="20"/>
        </w:rPr>
        <w:t>,00 zł.</w:t>
      </w:r>
    </w:p>
    <w:p w14:paraId="5DD35307" w14:textId="77777777" w:rsidR="001A69CA" w:rsidRPr="00D84EF6" w:rsidRDefault="001A69CA" w:rsidP="001A69C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b) </w:t>
      </w:r>
      <w:r w:rsidRPr="00D84EF6">
        <w:rPr>
          <w:rFonts w:ascii="Times New Roman" w:hAnsi="Times New Roman" w:cs="Times New Roman"/>
          <w:sz w:val="20"/>
          <w:szCs w:val="20"/>
        </w:rPr>
        <w:t>Limit wydatków w poszczególnych latach (po zmianie):</w:t>
      </w:r>
    </w:p>
    <w:p w14:paraId="0F251C5F" w14:textId="17E40B2E" w:rsidR="001A69CA" w:rsidRPr="00D84EF6" w:rsidRDefault="001A69CA" w:rsidP="001A69C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- rok 2021 </w:t>
      </w:r>
      <w:r>
        <w:rPr>
          <w:rFonts w:ascii="Times New Roman" w:hAnsi="Times New Roman" w:cs="Times New Roman"/>
          <w:sz w:val="20"/>
          <w:szCs w:val="20"/>
        </w:rPr>
        <w:t xml:space="preserve">   10.500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1DBE2069" w14:textId="2C2A66E8" w:rsidR="001A69CA" w:rsidRDefault="001A69CA" w:rsidP="001A69C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- rok 2022</w:t>
      </w:r>
      <w:r>
        <w:rPr>
          <w:rFonts w:ascii="Times New Roman" w:hAnsi="Times New Roman" w:cs="Times New Roman"/>
          <w:sz w:val="20"/>
          <w:szCs w:val="20"/>
        </w:rPr>
        <w:t xml:space="preserve">      5.250</w:t>
      </w:r>
      <w:r w:rsidRPr="00D84EF6">
        <w:rPr>
          <w:rFonts w:ascii="Times New Roman" w:hAnsi="Times New Roman" w:cs="Times New Roman"/>
          <w:sz w:val="20"/>
          <w:szCs w:val="20"/>
        </w:rPr>
        <w:t>,00 zł.</w:t>
      </w:r>
    </w:p>
    <w:p w14:paraId="07AA4F5D" w14:textId="08DF0068" w:rsidR="001A69CA" w:rsidRPr="00D84EF6" w:rsidRDefault="001A69CA" w:rsidP="001A6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D84EF6">
        <w:rPr>
          <w:rFonts w:ascii="Times New Roman" w:hAnsi="Times New Roman" w:cs="Times New Roman"/>
          <w:sz w:val="20"/>
          <w:szCs w:val="20"/>
        </w:rPr>
        <w:t xml:space="preserve"> Sporządzenie </w:t>
      </w:r>
      <w:r>
        <w:rPr>
          <w:rFonts w:ascii="Times New Roman" w:hAnsi="Times New Roman" w:cs="Times New Roman"/>
          <w:sz w:val="20"/>
          <w:szCs w:val="20"/>
        </w:rPr>
        <w:t xml:space="preserve">zmiany </w:t>
      </w:r>
      <w:r w:rsidRPr="00D84EF6">
        <w:rPr>
          <w:rFonts w:ascii="Times New Roman" w:hAnsi="Times New Roman" w:cs="Times New Roman"/>
          <w:sz w:val="20"/>
          <w:szCs w:val="20"/>
        </w:rPr>
        <w:t xml:space="preserve">MPZP </w:t>
      </w:r>
      <w:r>
        <w:rPr>
          <w:rFonts w:ascii="Times New Roman" w:hAnsi="Times New Roman" w:cs="Times New Roman"/>
          <w:sz w:val="20"/>
          <w:szCs w:val="20"/>
        </w:rPr>
        <w:t>dla rozwoju zabudowy na terenie Gminy Złotów</w:t>
      </w:r>
      <w:r w:rsidRPr="00D84EF6">
        <w:rPr>
          <w:rFonts w:ascii="Times New Roman" w:hAnsi="Times New Roman" w:cs="Times New Roman"/>
          <w:sz w:val="20"/>
          <w:szCs w:val="20"/>
        </w:rPr>
        <w:t>:</w:t>
      </w:r>
    </w:p>
    <w:p w14:paraId="2BB356C9" w14:textId="17BD6DD2" w:rsidR="001A69CA" w:rsidRPr="001A69CA" w:rsidRDefault="001A69CA" w:rsidP="001A69C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a) </w:t>
      </w:r>
      <w:r w:rsidRPr="001A69CA">
        <w:rPr>
          <w:rFonts w:ascii="Times New Roman" w:hAnsi="Times New Roman" w:cs="Times New Roman"/>
          <w:sz w:val="20"/>
          <w:szCs w:val="20"/>
        </w:rPr>
        <w:t xml:space="preserve">Łączne nakłady finansowe: </w:t>
      </w:r>
      <w:r w:rsidR="00896885">
        <w:rPr>
          <w:rFonts w:ascii="Times New Roman" w:hAnsi="Times New Roman" w:cs="Times New Roman"/>
          <w:sz w:val="20"/>
          <w:szCs w:val="20"/>
        </w:rPr>
        <w:t>10.000</w:t>
      </w:r>
      <w:r w:rsidRPr="001A69CA">
        <w:rPr>
          <w:rFonts w:ascii="Times New Roman" w:hAnsi="Times New Roman" w:cs="Times New Roman"/>
          <w:sz w:val="20"/>
          <w:szCs w:val="20"/>
        </w:rPr>
        <w:t>,00 zł.</w:t>
      </w:r>
    </w:p>
    <w:p w14:paraId="1A15391C" w14:textId="77777777" w:rsidR="001A69CA" w:rsidRPr="00D84EF6" w:rsidRDefault="001A69CA" w:rsidP="001A69C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b) </w:t>
      </w:r>
      <w:r w:rsidRPr="00D84EF6">
        <w:rPr>
          <w:rFonts w:ascii="Times New Roman" w:hAnsi="Times New Roman" w:cs="Times New Roman"/>
          <w:sz w:val="20"/>
          <w:szCs w:val="20"/>
        </w:rPr>
        <w:t>Limit wydatków w poszczególnych latach (po zmianie):</w:t>
      </w:r>
    </w:p>
    <w:p w14:paraId="3B3CA3B7" w14:textId="2F06E6B1" w:rsidR="001A69CA" w:rsidRPr="00D84EF6" w:rsidRDefault="001A69CA" w:rsidP="001A69C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- rok 2021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96885">
        <w:rPr>
          <w:rFonts w:ascii="Times New Roman" w:hAnsi="Times New Roman" w:cs="Times New Roman"/>
          <w:sz w:val="20"/>
          <w:szCs w:val="20"/>
        </w:rPr>
        <w:t xml:space="preserve"> 5.000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20617455" w14:textId="36CCF15D" w:rsidR="001A69CA" w:rsidRDefault="001A69CA" w:rsidP="001A69C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- rok 2022</w:t>
      </w:r>
      <w:r>
        <w:rPr>
          <w:rFonts w:ascii="Times New Roman" w:hAnsi="Times New Roman" w:cs="Times New Roman"/>
          <w:sz w:val="20"/>
          <w:szCs w:val="20"/>
        </w:rPr>
        <w:t xml:space="preserve">     5.</w:t>
      </w:r>
      <w:r w:rsidR="00896885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D84EF6">
        <w:rPr>
          <w:rFonts w:ascii="Times New Roman" w:hAnsi="Times New Roman" w:cs="Times New Roman"/>
          <w:sz w:val="20"/>
          <w:szCs w:val="20"/>
        </w:rPr>
        <w:t>,00 zł.</w:t>
      </w:r>
    </w:p>
    <w:p w14:paraId="419C194F" w14:textId="406B7BC7" w:rsidR="00B724F7" w:rsidRPr="00D84EF6" w:rsidRDefault="00B724F7" w:rsidP="00B72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Pr="00D84EF6">
        <w:rPr>
          <w:rFonts w:ascii="Times New Roman" w:hAnsi="Times New Roman" w:cs="Times New Roman"/>
          <w:sz w:val="20"/>
          <w:szCs w:val="20"/>
        </w:rPr>
        <w:t xml:space="preserve"> Sporządzenie MPZP </w:t>
      </w:r>
      <w:r>
        <w:rPr>
          <w:rFonts w:ascii="Times New Roman" w:hAnsi="Times New Roman" w:cs="Times New Roman"/>
          <w:sz w:val="20"/>
          <w:szCs w:val="20"/>
        </w:rPr>
        <w:t>dla rozwoju strefy przemysłowo-usługowej w m. Blękwit</w:t>
      </w:r>
      <w:r w:rsidRPr="00D84EF6">
        <w:rPr>
          <w:rFonts w:ascii="Times New Roman" w:hAnsi="Times New Roman" w:cs="Times New Roman"/>
          <w:sz w:val="20"/>
          <w:szCs w:val="20"/>
        </w:rPr>
        <w:t>:</w:t>
      </w:r>
    </w:p>
    <w:p w14:paraId="1C83D068" w14:textId="6C049DE9" w:rsidR="00B724F7" w:rsidRPr="001A69CA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a) </w:t>
      </w:r>
      <w:r w:rsidRPr="001A69CA">
        <w:rPr>
          <w:rFonts w:ascii="Times New Roman" w:hAnsi="Times New Roman" w:cs="Times New Roman"/>
          <w:sz w:val="20"/>
          <w:szCs w:val="20"/>
        </w:rPr>
        <w:t>Łączne nakłady finansowe</w:t>
      </w:r>
      <w:r>
        <w:rPr>
          <w:rFonts w:ascii="Times New Roman" w:hAnsi="Times New Roman" w:cs="Times New Roman"/>
          <w:sz w:val="20"/>
          <w:szCs w:val="20"/>
        </w:rPr>
        <w:t xml:space="preserve"> (po zmianie)</w:t>
      </w:r>
      <w:r w:rsidRPr="001A69C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14.400</w:t>
      </w:r>
      <w:r w:rsidRPr="001A69CA">
        <w:rPr>
          <w:rFonts w:ascii="Times New Roman" w:hAnsi="Times New Roman" w:cs="Times New Roman"/>
          <w:sz w:val="20"/>
          <w:szCs w:val="20"/>
        </w:rPr>
        <w:t>,00 zł.</w:t>
      </w:r>
    </w:p>
    <w:p w14:paraId="07DEDE0E" w14:textId="77777777" w:rsidR="00B724F7" w:rsidRPr="00D84EF6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b) </w:t>
      </w:r>
      <w:r w:rsidRPr="00D84EF6">
        <w:rPr>
          <w:rFonts w:ascii="Times New Roman" w:hAnsi="Times New Roman" w:cs="Times New Roman"/>
          <w:sz w:val="20"/>
          <w:szCs w:val="20"/>
        </w:rPr>
        <w:t>Limit wydatków w poszczególnych latach (po zmianie):</w:t>
      </w:r>
    </w:p>
    <w:p w14:paraId="0BF98260" w14:textId="16D08C1E" w:rsidR="00B724F7" w:rsidRPr="00D84EF6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- rok 2021 </w:t>
      </w:r>
      <w:r>
        <w:rPr>
          <w:rFonts w:ascii="Times New Roman" w:hAnsi="Times New Roman" w:cs="Times New Roman"/>
          <w:sz w:val="20"/>
          <w:szCs w:val="20"/>
        </w:rPr>
        <w:t xml:space="preserve">   10.080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7E0B54B1" w14:textId="3888C61A" w:rsidR="00B724F7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- rok 2022</w:t>
      </w:r>
      <w:r>
        <w:rPr>
          <w:rFonts w:ascii="Times New Roman" w:hAnsi="Times New Roman" w:cs="Times New Roman"/>
          <w:sz w:val="20"/>
          <w:szCs w:val="20"/>
        </w:rPr>
        <w:t xml:space="preserve">      4.320</w:t>
      </w:r>
      <w:r w:rsidRPr="00D84EF6">
        <w:rPr>
          <w:rFonts w:ascii="Times New Roman" w:hAnsi="Times New Roman" w:cs="Times New Roman"/>
          <w:sz w:val="20"/>
          <w:szCs w:val="20"/>
        </w:rPr>
        <w:t>,00 zł.</w:t>
      </w:r>
    </w:p>
    <w:p w14:paraId="53D9CBDF" w14:textId="10AF0B7D" w:rsidR="00B724F7" w:rsidRPr="00D84EF6" w:rsidRDefault="00B724F7" w:rsidP="00B72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Pr="00D84EF6">
        <w:rPr>
          <w:rFonts w:ascii="Times New Roman" w:hAnsi="Times New Roman" w:cs="Times New Roman"/>
          <w:sz w:val="20"/>
          <w:szCs w:val="20"/>
        </w:rPr>
        <w:t xml:space="preserve"> Sporządzenie MPZP </w:t>
      </w:r>
      <w:r>
        <w:rPr>
          <w:rFonts w:ascii="Times New Roman" w:hAnsi="Times New Roman" w:cs="Times New Roman"/>
          <w:sz w:val="20"/>
          <w:szCs w:val="20"/>
        </w:rPr>
        <w:t>w obrębie ewidencyjnym Święta</w:t>
      </w:r>
      <w:r w:rsidRPr="00D84EF6">
        <w:rPr>
          <w:rFonts w:ascii="Times New Roman" w:hAnsi="Times New Roman" w:cs="Times New Roman"/>
          <w:sz w:val="20"/>
          <w:szCs w:val="20"/>
        </w:rPr>
        <w:t>:</w:t>
      </w:r>
    </w:p>
    <w:p w14:paraId="656F1ABD" w14:textId="3D2723DE" w:rsidR="00B724F7" w:rsidRPr="001A69CA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a) </w:t>
      </w:r>
      <w:r w:rsidRPr="001A69CA">
        <w:rPr>
          <w:rFonts w:ascii="Times New Roman" w:hAnsi="Times New Roman" w:cs="Times New Roman"/>
          <w:sz w:val="20"/>
          <w:szCs w:val="20"/>
        </w:rPr>
        <w:t>Łączne nakłady finansowe</w:t>
      </w:r>
      <w:r>
        <w:rPr>
          <w:rFonts w:ascii="Times New Roman" w:hAnsi="Times New Roman" w:cs="Times New Roman"/>
          <w:sz w:val="20"/>
          <w:szCs w:val="20"/>
        </w:rPr>
        <w:t xml:space="preserve"> (po zmianie)</w:t>
      </w:r>
      <w:r w:rsidRPr="001A69C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9.700</w:t>
      </w:r>
      <w:r w:rsidRPr="001A69CA">
        <w:rPr>
          <w:rFonts w:ascii="Times New Roman" w:hAnsi="Times New Roman" w:cs="Times New Roman"/>
          <w:sz w:val="20"/>
          <w:szCs w:val="20"/>
        </w:rPr>
        <w:t>,00 zł.</w:t>
      </w:r>
    </w:p>
    <w:p w14:paraId="7261BC65" w14:textId="77777777" w:rsidR="00B724F7" w:rsidRPr="00D84EF6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b) </w:t>
      </w:r>
      <w:r w:rsidRPr="00D84EF6">
        <w:rPr>
          <w:rFonts w:ascii="Times New Roman" w:hAnsi="Times New Roman" w:cs="Times New Roman"/>
          <w:sz w:val="20"/>
          <w:szCs w:val="20"/>
        </w:rPr>
        <w:t>Limit wydatków w poszczególnych latach (po zmianie):</w:t>
      </w:r>
    </w:p>
    <w:p w14:paraId="2A855293" w14:textId="36FC8F0F" w:rsidR="00B724F7" w:rsidRPr="00D84EF6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- rok 2021 </w:t>
      </w:r>
      <w:r>
        <w:rPr>
          <w:rFonts w:ascii="Times New Roman" w:hAnsi="Times New Roman" w:cs="Times New Roman"/>
          <w:sz w:val="20"/>
          <w:szCs w:val="20"/>
        </w:rPr>
        <w:t xml:space="preserve">     6.790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57BD89D2" w14:textId="26967963" w:rsidR="00B724F7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- rok 2022</w:t>
      </w:r>
      <w:r>
        <w:rPr>
          <w:rFonts w:ascii="Times New Roman" w:hAnsi="Times New Roman" w:cs="Times New Roman"/>
          <w:sz w:val="20"/>
          <w:szCs w:val="20"/>
        </w:rPr>
        <w:t xml:space="preserve">      2.910</w:t>
      </w:r>
      <w:r w:rsidRPr="00D84EF6">
        <w:rPr>
          <w:rFonts w:ascii="Times New Roman" w:hAnsi="Times New Roman" w:cs="Times New Roman"/>
          <w:sz w:val="20"/>
          <w:szCs w:val="20"/>
        </w:rPr>
        <w:t>,00 zł.</w:t>
      </w:r>
    </w:p>
    <w:p w14:paraId="1208F2AA" w14:textId="6300006D" w:rsidR="00B724F7" w:rsidRPr="00D84EF6" w:rsidRDefault="00B724F7" w:rsidP="00B72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Pr="00D84EF6">
        <w:rPr>
          <w:rFonts w:ascii="Times New Roman" w:hAnsi="Times New Roman" w:cs="Times New Roman"/>
          <w:sz w:val="20"/>
          <w:szCs w:val="20"/>
        </w:rPr>
        <w:t xml:space="preserve"> Sporządzenie MPZP </w:t>
      </w:r>
      <w:r>
        <w:rPr>
          <w:rFonts w:ascii="Times New Roman" w:hAnsi="Times New Roman" w:cs="Times New Roman"/>
          <w:sz w:val="20"/>
          <w:szCs w:val="20"/>
        </w:rPr>
        <w:t>Gminy Złotów w obrębie m. Dzierzążenko</w:t>
      </w:r>
      <w:r w:rsidRPr="00D84EF6">
        <w:rPr>
          <w:rFonts w:ascii="Times New Roman" w:hAnsi="Times New Roman" w:cs="Times New Roman"/>
          <w:sz w:val="20"/>
          <w:szCs w:val="20"/>
        </w:rPr>
        <w:t>:</w:t>
      </w:r>
    </w:p>
    <w:p w14:paraId="7C5230C8" w14:textId="06891827" w:rsidR="00B724F7" w:rsidRPr="001A69CA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a) </w:t>
      </w:r>
      <w:r w:rsidRPr="001A69CA">
        <w:rPr>
          <w:rFonts w:ascii="Times New Roman" w:hAnsi="Times New Roman" w:cs="Times New Roman"/>
          <w:sz w:val="20"/>
          <w:szCs w:val="20"/>
        </w:rPr>
        <w:t>Łączne nakłady finansowe</w:t>
      </w:r>
      <w:r>
        <w:rPr>
          <w:rFonts w:ascii="Times New Roman" w:hAnsi="Times New Roman" w:cs="Times New Roman"/>
          <w:sz w:val="20"/>
          <w:szCs w:val="20"/>
        </w:rPr>
        <w:t xml:space="preserve"> (po zmianie)</w:t>
      </w:r>
      <w:r w:rsidRPr="001A69C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12.400</w:t>
      </w:r>
      <w:r w:rsidRPr="001A69CA">
        <w:rPr>
          <w:rFonts w:ascii="Times New Roman" w:hAnsi="Times New Roman" w:cs="Times New Roman"/>
          <w:sz w:val="20"/>
          <w:szCs w:val="20"/>
        </w:rPr>
        <w:t>,00 zł.</w:t>
      </w:r>
    </w:p>
    <w:p w14:paraId="78265E5E" w14:textId="77777777" w:rsidR="00B724F7" w:rsidRPr="00D84EF6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b) </w:t>
      </w:r>
      <w:r w:rsidRPr="00D84EF6">
        <w:rPr>
          <w:rFonts w:ascii="Times New Roman" w:hAnsi="Times New Roman" w:cs="Times New Roman"/>
          <w:sz w:val="20"/>
          <w:szCs w:val="20"/>
        </w:rPr>
        <w:t>Limit wydatków w poszczególnych latach (po zmianie):</w:t>
      </w:r>
    </w:p>
    <w:p w14:paraId="72FF23C6" w14:textId="5A59F5C1" w:rsidR="00B724F7" w:rsidRPr="00D84EF6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- rok 2021 </w:t>
      </w:r>
      <w:r>
        <w:rPr>
          <w:rFonts w:ascii="Times New Roman" w:hAnsi="Times New Roman" w:cs="Times New Roman"/>
          <w:sz w:val="20"/>
          <w:szCs w:val="20"/>
        </w:rPr>
        <w:t xml:space="preserve">     8.680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410C44DC" w14:textId="5E8A2634" w:rsidR="00B724F7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- rok 2022</w:t>
      </w:r>
      <w:r>
        <w:rPr>
          <w:rFonts w:ascii="Times New Roman" w:hAnsi="Times New Roman" w:cs="Times New Roman"/>
          <w:sz w:val="20"/>
          <w:szCs w:val="20"/>
        </w:rPr>
        <w:t xml:space="preserve">      3.720</w:t>
      </w:r>
      <w:r w:rsidRPr="00D84EF6">
        <w:rPr>
          <w:rFonts w:ascii="Times New Roman" w:hAnsi="Times New Roman" w:cs="Times New Roman"/>
          <w:sz w:val="20"/>
          <w:szCs w:val="20"/>
        </w:rPr>
        <w:t>,00 zł.</w:t>
      </w:r>
    </w:p>
    <w:p w14:paraId="43C633DF" w14:textId="16C0E51A" w:rsidR="00E01F9C" w:rsidRPr="00D84EF6" w:rsidRDefault="00E01F9C" w:rsidP="00E01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Pr="00D84EF6">
        <w:rPr>
          <w:rFonts w:ascii="Times New Roman" w:hAnsi="Times New Roman" w:cs="Times New Roman"/>
          <w:sz w:val="20"/>
          <w:szCs w:val="20"/>
        </w:rPr>
        <w:t xml:space="preserve"> Sporządzenie MPZP </w:t>
      </w:r>
      <w:r>
        <w:rPr>
          <w:rFonts w:ascii="Times New Roman" w:hAnsi="Times New Roman" w:cs="Times New Roman"/>
          <w:sz w:val="20"/>
          <w:szCs w:val="20"/>
        </w:rPr>
        <w:t>– nowa zabudowa</w:t>
      </w:r>
      <w:r w:rsidRPr="00D84EF6">
        <w:rPr>
          <w:rFonts w:ascii="Times New Roman" w:hAnsi="Times New Roman" w:cs="Times New Roman"/>
          <w:sz w:val="20"/>
          <w:szCs w:val="20"/>
        </w:rPr>
        <w:t>:</w:t>
      </w:r>
    </w:p>
    <w:p w14:paraId="25C0BD9E" w14:textId="0A9C59C5" w:rsidR="00E01F9C" w:rsidRPr="001A69CA" w:rsidRDefault="00E01F9C" w:rsidP="00E01F9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a) </w:t>
      </w:r>
      <w:r w:rsidRPr="001A69CA">
        <w:rPr>
          <w:rFonts w:ascii="Times New Roman" w:hAnsi="Times New Roman" w:cs="Times New Roman"/>
          <w:sz w:val="20"/>
          <w:szCs w:val="20"/>
        </w:rPr>
        <w:t>Łączne nakłady finansowe</w:t>
      </w:r>
      <w:r>
        <w:rPr>
          <w:rFonts w:ascii="Times New Roman" w:hAnsi="Times New Roman" w:cs="Times New Roman"/>
          <w:sz w:val="20"/>
          <w:szCs w:val="20"/>
        </w:rPr>
        <w:t xml:space="preserve"> (po zmianie)</w:t>
      </w:r>
      <w:r w:rsidRPr="001A69C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19.400</w:t>
      </w:r>
      <w:r w:rsidRPr="001A69CA">
        <w:rPr>
          <w:rFonts w:ascii="Times New Roman" w:hAnsi="Times New Roman" w:cs="Times New Roman"/>
          <w:sz w:val="20"/>
          <w:szCs w:val="20"/>
        </w:rPr>
        <w:t>,00 zł.</w:t>
      </w:r>
    </w:p>
    <w:p w14:paraId="6E371470" w14:textId="77777777" w:rsidR="00E01F9C" w:rsidRPr="00D84EF6" w:rsidRDefault="00E01F9C" w:rsidP="00E01F9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b) </w:t>
      </w:r>
      <w:r w:rsidRPr="00D84EF6">
        <w:rPr>
          <w:rFonts w:ascii="Times New Roman" w:hAnsi="Times New Roman" w:cs="Times New Roman"/>
          <w:sz w:val="20"/>
          <w:szCs w:val="20"/>
        </w:rPr>
        <w:t>Limit wydatków w poszczególnych latach (po zmianie):</w:t>
      </w:r>
    </w:p>
    <w:p w14:paraId="5217F5D0" w14:textId="45D78978" w:rsidR="00E01F9C" w:rsidRPr="00D84EF6" w:rsidRDefault="00E01F9C" w:rsidP="00E01F9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- rok 2021 </w:t>
      </w:r>
      <w:r>
        <w:rPr>
          <w:rFonts w:ascii="Times New Roman" w:hAnsi="Times New Roman" w:cs="Times New Roman"/>
          <w:sz w:val="20"/>
          <w:szCs w:val="20"/>
        </w:rPr>
        <w:t xml:space="preserve">   12.180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7C3E0067" w14:textId="105BDFDD" w:rsidR="00E01F9C" w:rsidRDefault="00E01F9C" w:rsidP="00E01F9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- rok 2022</w:t>
      </w:r>
      <w:r>
        <w:rPr>
          <w:rFonts w:ascii="Times New Roman" w:hAnsi="Times New Roman" w:cs="Times New Roman"/>
          <w:sz w:val="20"/>
          <w:szCs w:val="20"/>
        </w:rPr>
        <w:t xml:space="preserve">      7.220</w:t>
      </w:r>
      <w:r w:rsidRPr="00D84EF6">
        <w:rPr>
          <w:rFonts w:ascii="Times New Roman" w:hAnsi="Times New Roman" w:cs="Times New Roman"/>
          <w:sz w:val="20"/>
          <w:szCs w:val="20"/>
        </w:rPr>
        <w:t>,00 zł.</w:t>
      </w:r>
    </w:p>
    <w:p w14:paraId="5762EE70" w14:textId="096225DE" w:rsidR="00E01F9C" w:rsidRDefault="00E01F9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536DB3" w14:textId="2CE6415C" w:rsidR="00E01F9C" w:rsidRPr="00D84EF6" w:rsidRDefault="00A25F3F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Powyższe zmiany wynikają z konieczności przesunięcia</w:t>
      </w:r>
      <w:r w:rsidR="00E01F9C">
        <w:rPr>
          <w:rFonts w:ascii="Times New Roman" w:hAnsi="Times New Roman" w:cs="Times New Roman"/>
          <w:sz w:val="20"/>
          <w:szCs w:val="20"/>
        </w:rPr>
        <w:t xml:space="preserve"> terminów wykonania poszczególnych etapów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01F9C">
        <w:rPr>
          <w:rFonts w:ascii="Times New Roman" w:hAnsi="Times New Roman" w:cs="Times New Roman"/>
          <w:sz w:val="20"/>
          <w:szCs w:val="20"/>
        </w:rPr>
        <w:t>w/w przedsięwzięć</w:t>
      </w:r>
      <w:r>
        <w:rPr>
          <w:rFonts w:ascii="Times New Roman" w:hAnsi="Times New Roman" w:cs="Times New Roman"/>
          <w:sz w:val="20"/>
          <w:szCs w:val="20"/>
        </w:rPr>
        <w:t xml:space="preserve"> (1-3) na 2022 r. oraz niższych kosztów wykonania w stosunku do planowanych (4-7).</w:t>
      </w:r>
    </w:p>
    <w:p w14:paraId="6E7EB97D" w14:textId="77777777" w:rsidR="00D84EF6" w:rsidRPr="00D84EF6" w:rsidRDefault="00D84EF6" w:rsidP="00D84E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ED066" w14:textId="77777777" w:rsidR="00D84EF6" w:rsidRPr="00D84EF6" w:rsidRDefault="00D84EF6" w:rsidP="00D84E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Uwzględniając podpisane już umowy na wykonanie przedsięwzięć, zmniejszono limity zobowiązań.</w:t>
      </w:r>
    </w:p>
    <w:p w14:paraId="7DAD8063" w14:textId="41FD32D8" w:rsidR="00525C53" w:rsidRDefault="00525C53"/>
    <w:p w14:paraId="29944F21" w14:textId="39AC637B" w:rsidR="00D352B6" w:rsidRDefault="00D352B6"/>
    <w:p w14:paraId="01ADAB3D" w14:textId="77777777" w:rsidR="00D352B6" w:rsidRPr="00D75497" w:rsidRDefault="00D352B6" w:rsidP="00D352B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75497">
        <w:rPr>
          <w:rFonts w:ascii="Times New Roman" w:hAnsi="Times New Roman" w:cs="Times New Roman"/>
          <w:i/>
          <w:iCs/>
          <w:sz w:val="20"/>
          <w:szCs w:val="20"/>
        </w:rPr>
        <w:t>Sporządziła: Emilia Konopińska-Nochowicz</w:t>
      </w:r>
    </w:p>
    <w:p w14:paraId="25712BE5" w14:textId="77777777" w:rsidR="00D352B6" w:rsidRDefault="00D352B6"/>
    <w:sectPr w:rsidR="00D352B6" w:rsidSect="000F7AAF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2F2559A6"/>
    <w:multiLevelType w:val="hybridMultilevel"/>
    <w:tmpl w:val="4ADA19D0"/>
    <w:lvl w:ilvl="0" w:tplc="474486BC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F6"/>
    <w:rsid w:val="001571C2"/>
    <w:rsid w:val="001A69CA"/>
    <w:rsid w:val="00525C53"/>
    <w:rsid w:val="006A153E"/>
    <w:rsid w:val="006F016C"/>
    <w:rsid w:val="00896885"/>
    <w:rsid w:val="00A25F3F"/>
    <w:rsid w:val="00AA0F31"/>
    <w:rsid w:val="00B724F7"/>
    <w:rsid w:val="00D352B6"/>
    <w:rsid w:val="00D84EF6"/>
    <w:rsid w:val="00E01F9C"/>
    <w:rsid w:val="00E51371"/>
    <w:rsid w:val="00E84F4C"/>
    <w:rsid w:val="00FB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9AA1"/>
  <w15:chartTrackingRefBased/>
  <w15:docId w15:val="{C7B33C01-32CB-4790-A22A-0EDDA2CA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84EF6"/>
    <w:pPr>
      <w:autoSpaceDE w:val="0"/>
      <w:autoSpaceDN w:val="0"/>
      <w:adjustRightInd w:val="0"/>
      <w:spacing w:after="0" w:line="240" w:lineRule="auto"/>
      <w:ind w:left="72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6144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dcterms:created xsi:type="dcterms:W3CDTF">2021-10-20T09:47:00Z</dcterms:created>
  <dcterms:modified xsi:type="dcterms:W3CDTF">2021-10-20T09:47:00Z</dcterms:modified>
</cp:coreProperties>
</file>